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BCD9AC" w14:textId="09DEC8E1" w:rsidR="006D3135" w:rsidRPr="00ED0992" w:rsidRDefault="007309D0" w:rsidP="005506FA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D0992">
        <w:rPr>
          <w:rFonts w:ascii="Times New Roman" w:hAnsi="Times New Roman" w:cs="Times New Roman"/>
          <w:b/>
          <w:sz w:val="22"/>
          <w:szCs w:val="22"/>
        </w:rPr>
        <w:t>Master project:</w:t>
      </w:r>
      <w:r w:rsidRPr="00ED0992">
        <w:rPr>
          <w:rFonts w:ascii="Times New Roman" w:hAnsi="Times New Roman" w:cs="Times New Roman"/>
          <w:sz w:val="22"/>
          <w:szCs w:val="22"/>
        </w:rPr>
        <w:t xml:space="preserve">  </w:t>
      </w:r>
      <w:r w:rsidR="00996299" w:rsidRPr="00ED0992">
        <w:rPr>
          <w:rFonts w:ascii="Times New Roman" w:hAnsi="Times New Roman" w:cs="Times New Roman"/>
          <w:sz w:val="22"/>
          <w:szCs w:val="22"/>
        </w:rPr>
        <w:t xml:space="preserve"> </w:t>
      </w:r>
      <w:r w:rsidR="00996299" w:rsidRPr="00ED0992">
        <w:rPr>
          <w:rFonts w:ascii="Times New Roman" w:hAnsi="Times New Roman" w:cs="Times New Roman"/>
          <w:b/>
          <w:sz w:val="22"/>
          <w:szCs w:val="22"/>
        </w:rPr>
        <w:t>CO</w:t>
      </w:r>
      <w:r w:rsidR="00996299" w:rsidRPr="00ED0992">
        <w:rPr>
          <w:rFonts w:ascii="Times New Roman" w:hAnsi="Times New Roman" w:cs="Times New Roman"/>
          <w:b/>
          <w:sz w:val="22"/>
          <w:szCs w:val="22"/>
          <w:vertAlign w:val="subscript"/>
        </w:rPr>
        <w:t>2</w:t>
      </w:r>
      <w:r w:rsidR="00996299" w:rsidRPr="00ED0992">
        <w:rPr>
          <w:rFonts w:ascii="Times New Roman" w:hAnsi="Times New Roman" w:cs="Times New Roman"/>
          <w:b/>
          <w:sz w:val="22"/>
          <w:szCs w:val="22"/>
        </w:rPr>
        <w:t xml:space="preserve"> storage and  stability of </w:t>
      </w:r>
      <w:r w:rsidR="00996299" w:rsidRPr="00ED0992">
        <w:rPr>
          <w:rFonts w:ascii="Times New Roman" w:hAnsi="Times New Roman" w:cs="Times New Roman"/>
          <w:b/>
          <w:sz w:val="22"/>
          <w:szCs w:val="22"/>
          <w:vertAlign w:val="subscript"/>
        </w:rPr>
        <w:t xml:space="preserve"> </w:t>
      </w:r>
      <w:r w:rsidR="00996299" w:rsidRPr="00ED0992">
        <w:rPr>
          <w:rFonts w:ascii="Times New Roman" w:hAnsi="Times New Roman" w:cs="Times New Roman"/>
          <w:b/>
          <w:sz w:val="22"/>
          <w:szCs w:val="22"/>
        </w:rPr>
        <w:t>convection plumes in model aquifers</w:t>
      </w:r>
    </w:p>
    <w:p w14:paraId="48F790F9" w14:textId="77777777" w:rsidR="006D3135" w:rsidRPr="00ED0992" w:rsidRDefault="006D3135">
      <w:pPr>
        <w:rPr>
          <w:rFonts w:ascii="Times New Roman" w:hAnsi="Times New Roman" w:cs="Times New Roman"/>
          <w:sz w:val="22"/>
          <w:szCs w:val="22"/>
        </w:rPr>
      </w:pPr>
    </w:p>
    <w:p w14:paraId="5C81731A" w14:textId="264D97FA" w:rsidR="00F03E0F" w:rsidRPr="00ED0992" w:rsidRDefault="00595C39" w:rsidP="00B61D41">
      <w:pPr>
        <w:jc w:val="both"/>
        <w:rPr>
          <w:rFonts w:ascii="Times New Roman" w:hAnsi="Times New Roman" w:cs="Times New Roman"/>
          <w:sz w:val="22"/>
          <w:szCs w:val="22"/>
        </w:rPr>
      </w:pPr>
      <w:r w:rsidRPr="00ED0992">
        <w:rPr>
          <w:rFonts w:ascii="Times New Roman" w:hAnsi="Times New Roman" w:cs="Times New Roman"/>
          <w:sz w:val="22"/>
          <w:szCs w:val="22"/>
        </w:rPr>
        <w:t>When CO</w:t>
      </w:r>
      <w:r w:rsidRPr="00ED0992">
        <w:rPr>
          <w:rFonts w:ascii="Times New Roman" w:hAnsi="Times New Roman" w:cs="Times New Roman"/>
          <w:sz w:val="22"/>
          <w:szCs w:val="22"/>
          <w:vertAlign w:val="subscript"/>
        </w:rPr>
        <w:t xml:space="preserve">2 </w:t>
      </w:r>
      <w:r w:rsidRPr="00ED0992">
        <w:rPr>
          <w:rFonts w:ascii="Times New Roman" w:hAnsi="Times New Roman" w:cs="Times New Roman"/>
          <w:sz w:val="22"/>
          <w:szCs w:val="22"/>
        </w:rPr>
        <w:t xml:space="preserve">is 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injected into a closed water </w:t>
      </w:r>
      <w:r w:rsidR="00890584" w:rsidRPr="00ED0992">
        <w:rPr>
          <w:rFonts w:ascii="Times New Roman" w:hAnsi="Times New Roman" w:cs="Times New Roman"/>
          <w:sz w:val="22"/>
          <w:szCs w:val="22"/>
        </w:rPr>
        <w:t>aquifer</w:t>
      </w:r>
      <w:r w:rsidRPr="00ED0992">
        <w:rPr>
          <w:rFonts w:ascii="Times New Roman" w:hAnsi="Times New Roman" w:cs="Times New Roman"/>
          <w:sz w:val="22"/>
          <w:szCs w:val="22"/>
        </w:rPr>
        <w:t>, which  may  be  a  porous  medium  closed by  a  caprock,  the  CO</w:t>
      </w:r>
      <w:r w:rsidRPr="00ED0992">
        <w:rPr>
          <w:rFonts w:ascii="Times New Roman" w:hAnsi="Times New Roman" w:cs="Times New Roman"/>
          <w:sz w:val="22"/>
          <w:szCs w:val="22"/>
          <w:vertAlign w:val="subscript"/>
        </w:rPr>
        <w:t xml:space="preserve">2   </w:t>
      </w:r>
      <w:r w:rsidRPr="00ED0992">
        <w:rPr>
          <w:rFonts w:ascii="Times New Roman" w:hAnsi="Times New Roman" w:cs="Times New Roman"/>
          <w:sz w:val="22"/>
          <w:szCs w:val="22"/>
        </w:rPr>
        <w:t xml:space="preserve">will rise  due  to  buoyancy to top  of  the reservoir  where it  </w:t>
      </w:r>
      <w:r w:rsidR="00002A44" w:rsidRPr="00ED0992">
        <w:rPr>
          <w:rFonts w:ascii="Times New Roman" w:hAnsi="Times New Roman" w:cs="Times New Roman"/>
          <w:sz w:val="22"/>
          <w:szCs w:val="22"/>
        </w:rPr>
        <w:t xml:space="preserve"> it will  dissolve  partially  in </w:t>
      </w:r>
      <w:r w:rsidR="001F381F">
        <w:rPr>
          <w:rFonts w:ascii="Times New Roman" w:hAnsi="Times New Roman" w:cs="Times New Roman"/>
          <w:sz w:val="22"/>
          <w:szCs w:val="22"/>
        </w:rPr>
        <w:t xml:space="preserve"> water  by</w:t>
      </w:r>
      <w:bookmarkStart w:id="0" w:name="_GoBack"/>
      <w:bookmarkEnd w:id="0"/>
      <w:r w:rsidRPr="00ED0992">
        <w:rPr>
          <w:rFonts w:ascii="Times New Roman" w:hAnsi="Times New Roman" w:cs="Times New Roman"/>
          <w:sz w:val="22"/>
          <w:szCs w:val="22"/>
        </w:rPr>
        <w:t xml:space="preserve">  diffusion</w:t>
      </w:r>
      <w:r w:rsidR="00890584" w:rsidRPr="00ED0992">
        <w:rPr>
          <w:rFonts w:ascii="Times New Roman" w:hAnsi="Times New Roman" w:cs="Times New Roman"/>
          <w:sz w:val="22"/>
          <w:szCs w:val="22"/>
        </w:rPr>
        <w:t xml:space="preserve"> </w:t>
      </w:r>
      <w:r w:rsidR="001F381F">
        <w:rPr>
          <w:rFonts w:ascii="Times New Roman" w:hAnsi="Times New Roman" w:cs="Times New Roman"/>
          <w:sz w:val="22"/>
          <w:szCs w:val="22"/>
        </w:rPr>
        <w:t xml:space="preserve">and  convection </w:t>
      </w:r>
      <w:r w:rsidR="00890584" w:rsidRPr="00ED0992">
        <w:rPr>
          <w:rFonts w:ascii="Times New Roman" w:hAnsi="Times New Roman" w:cs="Times New Roman"/>
          <w:sz w:val="22"/>
          <w:szCs w:val="22"/>
        </w:rPr>
        <w:t>and  form carbonic  acid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. The density of carbonic acid is  higher </w:t>
      </w:r>
      <w:r w:rsidR="00890584" w:rsidRPr="00ED0992">
        <w:rPr>
          <w:rFonts w:ascii="Times New Roman" w:hAnsi="Times New Roman" w:cs="Times New Roman"/>
          <w:sz w:val="22"/>
          <w:szCs w:val="22"/>
        </w:rPr>
        <w:t xml:space="preserve">than the density of  pure  water and the  </w:t>
      </w:r>
      <w:r w:rsidRPr="00ED0992">
        <w:rPr>
          <w:rFonts w:ascii="Times New Roman" w:hAnsi="Times New Roman" w:cs="Times New Roman"/>
          <w:sz w:val="22"/>
          <w:szCs w:val="22"/>
        </w:rPr>
        <w:t xml:space="preserve">will </w:t>
      </w:r>
      <w:r w:rsidR="00152BCF" w:rsidRPr="00ED0992">
        <w:rPr>
          <w:rFonts w:ascii="Times New Roman" w:hAnsi="Times New Roman" w:cs="Times New Roman"/>
          <w:sz w:val="22"/>
          <w:szCs w:val="22"/>
        </w:rPr>
        <w:t>cause  the  carbonic  aci</w:t>
      </w:r>
      <w:r w:rsidR="007309D0" w:rsidRPr="00ED0992">
        <w:rPr>
          <w:rFonts w:ascii="Times New Roman" w:hAnsi="Times New Roman" w:cs="Times New Roman"/>
          <w:sz w:val="22"/>
          <w:szCs w:val="22"/>
        </w:rPr>
        <w:t>d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 </w:t>
      </w:r>
      <w:r w:rsidRPr="00ED0992">
        <w:rPr>
          <w:rFonts w:ascii="Times New Roman" w:hAnsi="Times New Roman" w:cs="Times New Roman"/>
          <w:sz w:val="22"/>
          <w:szCs w:val="22"/>
        </w:rPr>
        <w:t>to sink  due to buoyancy.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  This </w:t>
      </w:r>
      <w:r w:rsidRPr="00ED0992">
        <w:rPr>
          <w:rFonts w:ascii="Times New Roman" w:hAnsi="Times New Roman" w:cs="Times New Roman"/>
          <w:sz w:val="22"/>
          <w:szCs w:val="22"/>
        </w:rPr>
        <w:t xml:space="preserve">will </w:t>
      </w:r>
      <w:r w:rsidR="006D3135" w:rsidRPr="00ED0992">
        <w:rPr>
          <w:rFonts w:ascii="Times New Roman" w:hAnsi="Times New Roman" w:cs="Times New Roman"/>
          <w:sz w:val="22"/>
          <w:szCs w:val="22"/>
        </w:rPr>
        <w:t>set up</w:t>
      </w:r>
      <w:r w:rsidR="00890584" w:rsidRPr="00ED0992">
        <w:rPr>
          <w:rFonts w:ascii="Times New Roman" w:hAnsi="Times New Roman" w:cs="Times New Roman"/>
          <w:sz w:val="22"/>
          <w:szCs w:val="22"/>
        </w:rPr>
        <w:t xml:space="preserve"> a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n </w:t>
      </w:r>
      <w:r w:rsidR="00890584" w:rsidRPr="00ED0992">
        <w:rPr>
          <w:rFonts w:ascii="Times New Roman" w:hAnsi="Times New Roman" w:cs="Times New Roman"/>
          <w:sz w:val="22"/>
          <w:szCs w:val="22"/>
        </w:rPr>
        <w:t xml:space="preserve">instable 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convection </w:t>
      </w:r>
      <w:r w:rsidR="00890584" w:rsidRPr="00ED0992">
        <w:rPr>
          <w:rFonts w:ascii="Times New Roman" w:hAnsi="Times New Roman" w:cs="Times New Roman"/>
          <w:sz w:val="22"/>
          <w:szCs w:val="22"/>
        </w:rPr>
        <w:t>pattern</w:t>
      </w:r>
      <w:r w:rsidRPr="00ED0992">
        <w:rPr>
          <w:rFonts w:ascii="Times New Roman" w:hAnsi="Times New Roman" w:cs="Times New Roman"/>
          <w:sz w:val="22"/>
          <w:szCs w:val="22"/>
        </w:rPr>
        <w:t xml:space="preserve"> which will be  stabilized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 </w:t>
      </w:r>
      <w:r w:rsidR="00890584" w:rsidRPr="00ED0992">
        <w:rPr>
          <w:rFonts w:ascii="Times New Roman" w:hAnsi="Times New Roman" w:cs="Times New Roman"/>
          <w:sz w:val="22"/>
          <w:szCs w:val="22"/>
        </w:rPr>
        <w:t>by the  viscosity of the fluids, the  resistance of the porous  medium,  and the  CO</w:t>
      </w:r>
      <w:r w:rsidR="00890584" w:rsidRPr="00ED0992">
        <w:rPr>
          <w:rFonts w:ascii="Times New Roman" w:hAnsi="Times New Roman" w:cs="Times New Roman"/>
          <w:sz w:val="22"/>
          <w:szCs w:val="22"/>
          <w:vertAlign w:val="subscript"/>
        </w:rPr>
        <w:t xml:space="preserve">2 </w:t>
      </w:r>
      <w:r w:rsidR="00152BCF" w:rsidRPr="00ED0992">
        <w:rPr>
          <w:rFonts w:ascii="Times New Roman" w:hAnsi="Times New Roman" w:cs="Times New Roman"/>
          <w:sz w:val="22"/>
          <w:szCs w:val="22"/>
        </w:rPr>
        <w:t xml:space="preserve"> diffusion constant.   The  main tasks of this 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 project </w:t>
      </w:r>
      <w:r w:rsidR="00152BCF" w:rsidRPr="00ED0992">
        <w:rPr>
          <w:rFonts w:ascii="Times New Roman" w:hAnsi="Times New Roman" w:cs="Times New Roman"/>
          <w:sz w:val="22"/>
          <w:szCs w:val="22"/>
        </w:rPr>
        <w:t xml:space="preserve">will be to perform 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systematic </w:t>
      </w:r>
      <w:r w:rsidR="00152BCF" w:rsidRPr="00ED0992">
        <w:rPr>
          <w:rFonts w:ascii="Times New Roman" w:hAnsi="Times New Roman" w:cs="Times New Roman"/>
          <w:sz w:val="22"/>
          <w:szCs w:val="22"/>
        </w:rPr>
        <w:t xml:space="preserve">experiments </w:t>
      </w:r>
      <w:r w:rsidR="006D3135" w:rsidRPr="00ED0992">
        <w:rPr>
          <w:rFonts w:ascii="Times New Roman" w:hAnsi="Times New Roman" w:cs="Times New Roman"/>
          <w:sz w:val="22"/>
          <w:szCs w:val="22"/>
        </w:rPr>
        <w:t>in  quasi</w:t>
      </w:r>
      <w:r w:rsidR="00152BCF" w:rsidRPr="00ED0992">
        <w:rPr>
          <w:rFonts w:ascii="Times New Roman" w:hAnsi="Times New Roman" w:cs="Times New Roman"/>
          <w:sz w:val="22"/>
          <w:szCs w:val="22"/>
        </w:rPr>
        <w:t xml:space="preserve">  2D  experimental  models   </w:t>
      </w:r>
      <w:r w:rsidR="006D3135" w:rsidRPr="00ED0992">
        <w:rPr>
          <w:rFonts w:ascii="Times New Roman" w:hAnsi="Times New Roman" w:cs="Times New Roman"/>
          <w:sz w:val="22"/>
          <w:szCs w:val="22"/>
        </w:rPr>
        <w:t xml:space="preserve">by changing buoyancy  and  the  permeability  of the porous  medium.  </w:t>
      </w:r>
      <w:r w:rsidR="00437791" w:rsidRPr="00ED0992">
        <w:rPr>
          <w:rFonts w:ascii="Times New Roman" w:hAnsi="Times New Roman" w:cs="Times New Roman"/>
          <w:sz w:val="22"/>
          <w:szCs w:val="22"/>
        </w:rPr>
        <w:t>This problem is  of  central importance to mastering CO</w:t>
      </w:r>
      <w:r w:rsidR="00437791" w:rsidRPr="00ED0992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437791" w:rsidRPr="00ED0992">
        <w:rPr>
          <w:rFonts w:ascii="Times New Roman" w:hAnsi="Times New Roman" w:cs="Times New Roman"/>
          <w:sz w:val="22"/>
          <w:szCs w:val="22"/>
        </w:rPr>
        <w:t xml:space="preserve"> Storage in aquifers.  </w:t>
      </w:r>
    </w:p>
    <w:p w14:paraId="6D2993B2" w14:textId="77777777" w:rsidR="00B61D41" w:rsidRPr="00ED0992" w:rsidRDefault="00B61D41" w:rsidP="00B61D41">
      <w:pPr>
        <w:keepNext/>
        <w:jc w:val="both"/>
        <w:rPr>
          <w:rFonts w:ascii="Times New Roman" w:hAnsi="Times New Roman" w:cs="Times New Roman"/>
          <w:sz w:val="22"/>
          <w:szCs w:val="22"/>
        </w:rPr>
      </w:pPr>
      <w:r w:rsidRPr="00ED0992">
        <w:rPr>
          <w:rFonts w:ascii="Times New Roman" w:hAnsi="Times New Roman" w:cs="Times New Roman"/>
          <w:noProof/>
          <w:sz w:val="22"/>
          <w:szCs w:val="22"/>
          <w:lang w:val="nb-NO" w:eastAsia="nb-NO"/>
        </w:rPr>
        <w:drawing>
          <wp:inline distT="0" distB="0" distL="0" distR="0" wp14:anchorId="33FAA672" wp14:editId="31D02906">
            <wp:extent cx="3749046" cy="2517973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4009" cy="255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3F90A" w14:textId="0994DD2F" w:rsidR="00B61D41" w:rsidRPr="00ED0992" w:rsidRDefault="00B61D41" w:rsidP="00B61D41">
      <w:pPr>
        <w:pStyle w:val="Bildetekst"/>
        <w:jc w:val="both"/>
        <w:rPr>
          <w:rFonts w:ascii="Times New Roman" w:hAnsi="Times New Roman" w:cs="Times New Roman"/>
        </w:rPr>
      </w:pPr>
      <w:r w:rsidRPr="00ED0992">
        <w:rPr>
          <w:rFonts w:ascii="Times New Roman" w:hAnsi="Times New Roman" w:cs="Times New Roman"/>
        </w:rPr>
        <w:t>Figur:  A layer o</w:t>
      </w:r>
      <w:r w:rsidR="00152BCF" w:rsidRPr="00ED0992">
        <w:rPr>
          <w:rFonts w:ascii="Times New Roman" w:hAnsi="Times New Roman" w:cs="Times New Roman"/>
        </w:rPr>
        <w:t>f  CO</w:t>
      </w:r>
      <w:r w:rsidR="00152BCF" w:rsidRPr="00ED0992">
        <w:rPr>
          <w:rFonts w:ascii="Times New Roman" w:hAnsi="Times New Roman" w:cs="Times New Roman"/>
          <w:vertAlign w:val="subscript"/>
        </w:rPr>
        <w:t>2</w:t>
      </w:r>
      <w:r w:rsidRPr="00ED0992">
        <w:rPr>
          <w:rFonts w:ascii="Times New Roman" w:hAnsi="Times New Roman" w:cs="Times New Roman"/>
        </w:rPr>
        <w:t xml:space="preserve"> above a water-saturated porous  medium consisting of glass  beads. An indicator acid  has been added  to the  water carbonic  acid  to </w:t>
      </w:r>
      <w:r w:rsidR="00152BCF" w:rsidRPr="00ED0992">
        <w:rPr>
          <w:rFonts w:ascii="Times New Roman" w:hAnsi="Times New Roman" w:cs="Times New Roman"/>
        </w:rPr>
        <w:t xml:space="preserve"> turn it  blue.   Where the  CO</w:t>
      </w:r>
      <w:r w:rsidR="00152BCF" w:rsidRPr="00ED0992">
        <w:rPr>
          <w:rFonts w:ascii="Times New Roman" w:hAnsi="Times New Roman" w:cs="Times New Roman"/>
          <w:vertAlign w:val="subscript"/>
        </w:rPr>
        <w:t>2</w:t>
      </w:r>
      <w:r w:rsidRPr="00ED0992">
        <w:rPr>
          <w:rFonts w:ascii="Times New Roman" w:hAnsi="Times New Roman" w:cs="Times New Roman"/>
        </w:rPr>
        <w:t xml:space="preserve"> has  been absorbed  by the water</w:t>
      </w:r>
      <w:r w:rsidR="00152BCF" w:rsidRPr="00ED0992">
        <w:rPr>
          <w:rFonts w:ascii="Times New Roman" w:hAnsi="Times New Roman" w:cs="Times New Roman"/>
        </w:rPr>
        <w:t xml:space="preserve">, </w:t>
      </w:r>
      <w:r w:rsidRPr="00ED0992">
        <w:rPr>
          <w:rFonts w:ascii="Times New Roman" w:hAnsi="Times New Roman" w:cs="Times New Roman"/>
        </w:rPr>
        <w:t xml:space="preserve"> carbonic  </w:t>
      </w:r>
      <w:r w:rsidR="00152BCF" w:rsidRPr="00ED0992">
        <w:rPr>
          <w:rFonts w:ascii="Times New Roman" w:hAnsi="Times New Roman" w:cs="Times New Roman"/>
        </w:rPr>
        <w:t xml:space="preserve">acid forms  which turns the color to green.  The acid  has  larger density than water  and  form sinking  plumes.  </w:t>
      </w:r>
    </w:p>
    <w:p w14:paraId="6C45EBB1" w14:textId="77777777" w:rsidR="00B61D41" w:rsidRPr="00ED0992" w:rsidRDefault="00B61D41" w:rsidP="00B61D41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B61D41" w:rsidRPr="00ED0992" w:rsidSect="006D2B5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39"/>
    <w:rsid w:val="00002A44"/>
    <w:rsid w:val="00152BCF"/>
    <w:rsid w:val="001F381F"/>
    <w:rsid w:val="00437791"/>
    <w:rsid w:val="005506FA"/>
    <w:rsid w:val="00595C39"/>
    <w:rsid w:val="006D2B53"/>
    <w:rsid w:val="006D3135"/>
    <w:rsid w:val="007309D0"/>
    <w:rsid w:val="00890584"/>
    <w:rsid w:val="00996299"/>
    <w:rsid w:val="00B61D41"/>
    <w:rsid w:val="00E87DAE"/>
    <w:rsid w:val="00ED0992"/>
    <w:rsid w:val="00F0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F36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B61D4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208</Words>
  <Characters>1105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maloy@fys.uio.no</dc:creator>
  <cp:keywords/>
  <dc:description/>
  <cp:lastModifiedBy>maloy@fys.uio.no</cp:lastModifiedBy>
  <cp:revision>5</cp:revision>
  <dcterms:created xsi:type="dcterms:W3CDTF">2017-03-28T05:33:00Z</dcterms:created>
  <dcterms:modified xsi:type="dcterms:W3CDTF">2017-03-29T08:19:00Z</dcterms:modified>
</cp:coreProperties>
</file>